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42A5" w14:textId="77777777" w:rsidR="00DF39E1" w:rsidRPr="00DF39E1" w:rsidRDefault="00DF39E1" w:rsidP="00DF39E1">
      <w:r w:rsidRPr="00DF39E1">
        <w:rPr>
          <w:b/>
          <w:bCs/>
        </w:rPr>
        <w:t>1st Quarterly Meeting of Board of Directors – Longwood Owner’s Association, Inc.</w:t>
      </w:r>
    </w:p>
    <w:p w14:paraId="4B1EE07B" w14:textId="4D7B8D30" w:rsidR="00DF39E1" w:rsidRPr="00DF39E1" w:rsidRDefault="00DF39E1" w:rsidP="00DF39E1">
      <w:r w:rsidRPr="00DF39E1">
        <w:rPr>
          <w:b/>
          <w:bCs/>
        </w:rPr>
        <w:t>Date:</w:t>
      </w:r>
      <w:r w:rsidRPr="00DF39E1">
        <w:t xml:space="preserve"> March 18, 2026</w:t>
      </w:r>
      <w:r w:rsidR="008C0C64">
        <w:t xml:space="preserve">  </w:t>
      </w:r>
      <w:r w:rsidRPr="00DF39E1">
        <w:rPr>
          <w:b/>
          <w:bCs/>
        </w:rPr>
        <w:t>Time:</w:t>
      </w:r>
      <w:r w:rsidRPr="00DF39E1">
        <w:t xml:space="preserve"> 6:15 PM</w:t>
      </w:r>
      <w:r w:rsidR="008C0C64">
        <w:t xml:space="preserve">   </w:t>
      </w:r>
      <w:r w:rsidRPr="00DF39E1">
        <w:rPr>
          <w:b/>
          <w:bCs/>
        </w:rPr>
        <w:t>Location:</w:t>
      </w:r>
      <w:r w:rsidRPr="00DF39E1">
        <w:t xml:space="preserve"> Carriage Inn</w:t>
      </w:r>
    </w:p>
    <w:p w14:paraId="7A96A2E6" w14:textId="77777777" w:rsidR="00DF39E1" w:rsidRPr="00DF39E1" w:rsidRDefault="00DF39E1" w:rsidP="00DF39E1">
      <w:r w:rsidRPr="00DF39E1">
        <w:pict w14:anchorId="472813AE">
          <v:rect id="_x0000_i1037" style="width:0;height:1.5pt" o:hralign="center" o:hrstd="t" o:hrnoshade="t" o:hr="t" fillcolor="gray" stroked="f"/>
        </w:pict>
      </w:r>
    </w:p>
    <w:p w14:paraId="7FF4580C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1. Call to Order</w:t>
      </w:r>
    </w:p>
    <w:p w14:paraId="5BE2C65C" w14:textId="4472B751" w:rsidR="00DF39E1" w:rsidRPr="00DF39E1" w:rsidRDefault="00DF39E1" w:rsidP="00DF39E1">
      <w:r w:rsidRPr="00DF39E1">
        <w:t>The meeting was called to order at 6:15 PM</w:t>
      </w:r>
      <w:r>
        <w:t xml:space="preserve"> by Acting President Tyler Avenell</w:t>
      </w:r>
    </w:p>
    <w:p w14:paraId="25E096F5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2. Establishment of Quorum</w:t>
      </w:r>
    </w:p>
    <w:p w14:paraId="340BFF2F" w14:textId="77777777" w:rsidR="00DF39E1" w:rsidRPr="00DF39E1" w:rsidRDefault="00DF39E1" w:rsidP="00DF39E1">
      <w:pPr>
        <w:numPr>
          <w:ilvl w:val="0"/>
          <w:numId w:val="1"/>
        </w:numPr>
      </w:pPr>
      <w:r w:rsidRPr="00DF39E1">
        <w:rPr>
          <w:b/>
          <w:bCs/>
        </w:rPr>
        <w:t>Roll Call:</w:t>
      </w:r>
      <w:r w:rsidRPr="00DF39E1">
        <w:t xml:space="preserve"> Board members present included Cheryl Stark, Tyler Avenell, Abdiel Reyna, and Stefan Scrantz.</w:t>
      </w:r>
    </w:p>
    <w:p w14:paraId="4B49812B" w14:textId="77777777" w:rsidR="00DF39E1" w:rsidRPr="00DF39E1" w:rsidRDefault="00DF39E1" w:rsidP="00DF39E1">
      <w:pPr>
        <w:numPr>
          <w:ilvl w:val="0"/>
          <w:numId w:val="1"/>
        </w:numPr>
      </w:pPr>
      <w:r w:rsidRPr="00DF39E1">
        <w:rPr>
          <w:b/>
          <w:bCs/>
        </w:rPr>
        <w:t>Owners in attendance:</w:t>
      </w:r>
      <w:r w:rsidRPr="00DF39E1">
        <w:t xml:space="preserve"> Vickie Frame, Becky Muse, Patricia Quinlan, Tammy and Billy Lyons.</w:t>
      </w:r>
    </w:p>
    <w:p w14:paraId="5DED3951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3. Old Business</w:t>
      </w:r>
    </w:p>
    <w:p w14:paraId="70BCCB70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a. Approval of Annual Meeting Minutes</w:t>
      </w:r>
    </w:p>
    <w:p w14:paraId="15D580ED" w14:textId="77777777" w:rsidR="00DF39E1" w:rsidRPr="00DF39E1" w:rsidRDefault="00DF39E1" w:rsidP="00DF39E1">
      <w:r w:rsidRPr="00DF39E1">
        <w:t>The minutes from the Annual Meeting were presented for approval. The Board noted that the minutes will be posted to the association website once approved.</w:t>
      </w:r>
    </w:p>
    <w:p w14:paraId="3ABFB3AE" w14:textId="77777777" w:rsidR="00DF39E1" w:rsidRPr="00DF39E1" w:rsidRDefault="00DF39E1" w:rsidP="00DF39E1">
      <w:pPr>
        <w:numPr>
          <w:ilvl w:val="0"/>
          <w:numId w:val="2"/>
        </w:numPr>
      </w:pPr>
      <w:r w:rsidRPr="00DF39E1">
        <w:rPr>
          <w:b/>
          <w:bCs/>
        </w:rPr>
        <w:t>Motion:</w:t>
      </w:r>
      <w:r w:rsidRPr="00DF39E1">
        <w:t xml:space="preserve"> Made by the President, Tyler Avenell, to approve the minutes as written.</w:t>
      </w:r>
    </w:p>
    <w:p w14:paraId="675CDACC" w14:textId="77777777" w:rsidR="00DF39E1" w:rsidRPr="00DF39E1" w:rsidRDefault="00DF39E1" w:rsidP="00DF39E1">
      <w:pPr>
        <w:numPr>
          <w:ilvl w:val="0"/>
          <w:numId w:val="2"/>
        </w:numPr>
      </w:pPr>
      <w:r w:rsidRPr="00DF39E1">
        <w:rPr>
          <w:b/>
          <w:bCs/>
        </w:rPr>
        <w:t>Second:</w:t>
      </w:r>
      <w:r w:rsidRPr="00DF39E1">
        <w:t xml:space="preserve"> Cheryl Stark.</w:t>
      </w:r>
    </w:p>
    <w:p w14:paraId="7042B3FA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4. New Business</w:t>
      </w:r>
    </w:p>
    <w:p w14:paraId="49FF5EED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a. President (Tyler Avenell)</w:t>
      </w:r>
    </w:p>
    <w:p w14:paraId="64E99385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i. Board Member Vacancy</w:t>
      </w:r>
    </w:p>
    <w:p w14:paraId="6FCD44F5" w14:textId="77777777" w:rsidR="00DF39E1" w:rsidRPr="00DF39E1" w:rsidRDefault="00DF39E1" w:rsidP="00DF39E1">
      <w:pPr>
        <w:numPr>
          <w:ilvl w:val="0"/>
          <w:numId w:val="3"/>
        </w:numPr>
      </w:pPr>
      <w:r w:rsidRPr="00DF39E1">
        <w:t>A vacancy was created following Amber’s resignation. The Board discussed filling the position until the upcoming October election.</w:t>
      </w:r>
    </w:p>
    <w:p w14:paraId="30DB5D92" w14:textId="77777777" w:rsidR="00DF39E1" w:rsidRPr="00DF39E1" w:rsidRDefault="00DF39E1" w:rsidP="00DF39E1">
      <w:pPr>
        <w:numPr>
          <w:ilvl w:val="0"/>
          <w:numId w:val="3"/>
        </w:numPr>
      </w:pPr>
      <w:r w:rsidRPr="00DF39E1">
        <w:rPr>
          <w:b/>
          <w:bCs/>
        </w:rPr>
        <w:t>Motion:</w:t>
      </w:r>
      <w:r w:rsidRPr="00DF39E1">
        <w:t xml:space="preserve"> Made by Tyler Avenell to appoint Patricia Quinlan to the vacant position for the remainder of the term.</w:t>
      </w:r>
    </w:p>
    <w:p w14:paraId="6AA17989" w14:textId="77777777" w:rsidR="00DF39E1" w:rsidRPr="00DF39E1" w:rsidRDefault="00DF39E1" w:rsidP="00DF39E1">
      <w:pPr>
        <w:numPr>
          <w:ilvl w:val="0"/>
          <w:numId w:val="3"/>
        </w:numPr>
      </w:pPr>
      <w:r w:rsidRPr="00DF39E1">
        <w:rPr>
          <w:b/>
          <w:bCs/>
        </w:rPr>
        <w:t>Second:</w:t>
      </w:r>
      <w:r w:rsidRPr="00DF39E1">
        <w:t xml:space="preserve"> Stefan Scrantz.</w:t>
      </w:r>
    </w:p>
    <w:p w14:paraId="4FC07242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ii. Member Roles</w:t>
      </w:r>
    </w:p>
    <w:p w14:paraId="24EC20A0" w14:textId="77777777" w:rsidR="00DF39E1" w:rsidRPr="00DF39E1" w:rsidRDefault="00DF39E1" w:rsidP="00DF39E1">
      <w:pPr>
        <w:numPr>
          <w:ilvl w:val="0"/>
          <w:numId w:val="4"/>
        </w:numPr>
      </w:pPr>
      <w:r w:rsidRPr="00DF39E1">
        <w:t>The Board confirmed the following roles for the current term:</w:t>
      </w:r>
    </w:p>
    <w:p w14:paraId="11AC5B04" w14:textId="77777777" w:rsidR="00DF39E1" w:rsidRPr="00DF39E1" w:rsidRDefault="00DF39E1" w:rsidP="00DF39E1">
      <w:pPr>
        <w:numPr>
          <w:ilvl w:val="1"/>
          <w:numId w:val="4"/>
        </w:numPr>
      </w:pPr>
      <w:r w:rsidRPr="00DF39E1">
        <w:rPr>
          <w:b/>
          <w:bCs/>
        </w:rPr>
        <w:t>President:</w:t>
      </w:r>
      <w:r w:rsidRPr="00DF39E1">
        <w:t xml:space="preserve"> Tyler Avenell (noted that he is providing notice and a replacement will be needed soon).</w:t>
      </w:r>
    </w:p>
    <w:p w14:paraId="1C2C6778" w14:textId="77777777" w:rsidR="00DF39E1" w:rsidRPr="00DF39E1" w:rsidRDefault="00DF39E1" w:rsidP="00DF39E1">
      <w:pPr>
        <w:numPr>
          <w:ilvl w:val="1"/>
          <w:numId w:val="4"/>
        </w:numPr>
      </w:pPr>
      <w:r w:rsidRPr="00DF39E1">
        <w:rPr>
          <w:b/>
          <w:bCs/>
        </w:rPr>
        <w:lastRenderedPageBreak/>
        <w:t>Vice President:</w:t>
      </w:r>
      <w:r w:rsidRPr="00DF39E1">
        <w:t xml:space="preserve"> Stefan Scrantz.</w:t>
      </w:r>
    </w:p>
    <w:p w14:paraId="6E8A3737" w14:textId="77777777" w:rsidR="00DF39E1" w:rsidRPr="00DF39E1" w:rsidRDefault="00DF39E1" w:rsidP="00DF39E1">
      <w:pPr>
        <w:numPr>
          <w:ilvl w:val="1"/>
          <w:numId w:val="4"/>
        </w:numPr>
      </w:pPr>
      <w:r w:rsidRPr="00DF39E1">
        <w:rPr>
          <w:b/>
          <w:bCs/>
        </w:rPr>
        <w:t>Treasurer:</w:t>
      </w:r>
      <w:r w:rsidRPr="00DF39E1">
        <w:t xml:space="preserve"> Cheryl Stark.</w:t>
      </w:r>
    </w:p>
    <w:p w14:paraId="477523E7" w14:textId="2335BFBC" w:rsidR="00DF39E1" w:rsidRDefault="00DF39E1" w:rsidP="00DF39E1">
      <w:pPr>
        <w:numPr>
          <w:ilvl w:val="1"/>
          <w:numId w:val="4"/>
        </w:numPr>
      </w:pPr>
      <w:r w:rsidRPr="00DF39E1">
        <w:rPr>
          <w:b/>
          <w:bCs/>
        </w:rPr>
        <w:t>Property Manager:</w:t>
      </w:r>
      <w:r w:rsidRPr="00DF39E1">
        <w:t xml:space="preserve"> Abdiel Reyna.</w:t>
      </w:r>
    </w:p>
    <w:p w14:paraId="63443EB2" w14:textId="6508EDA1" w:rsidR="00DF39E1" w:rsidRPr="00DF39E1" w:rsidRDefault="00DF39E1" w:rsidP="00DF39E1">
      <w:pPr>
        <w:numPr>
          <w:ilvl w:val="1"/>
          <w:numId w:val="4"/>
        </w:numPr>
      </w:pPr>
      <w:r w:rsidRPr="00DF39E1">
        <w:rPr>
          <w:b/>
          <w:bCs/>
        </w:rPr>
        <w:t>Secretary</w:t>
      </w:r>
      <w:r>
        <w:rPr>
          <w:b/>
          <w:bCs/>
        </w:rPr>
        <w:t xml:space="preserve">: </w:t>
      </w:r>
      <w:r w:rsidRPr="00DF39E1">
        <w:t>Patricia Quinlan</w:t>
      </w:r>
    </w:p>
    <w:p w14:paraId="73EF368C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iii. Updating Governing Documents</w:t>
      </w:r>
    </w:p>
    <w:p w14:paraId="3B0C8CB3" w14:textId="77777777" w:rsidR="00DF39E1" w:rsidRPr="00DF39E1" w:rsidRDefault="00DF39E1" w:rsidP="00DF39E1">
      <w:pPr>
        <w:numPr>
          <w:ilvl w:val="0"/>
          <w:numId w:val="5"/>
        </w:numPr>
      </w:pPr>
      <w:r w:rsidRPr="00DF39E1">
        <w:t>The Board reviewed legal advice regarding conflicts between current bylaws/declarations and Texas Property Code Chapter 209, specifically regarding meeting notice timing, electronic notice, and open candidacy for elections.</w:t>
      </w:r>
    </w:p>
    <w:p w14:paraId="6B7E81F8" w14:textId="77777777" w:rsidR="00DF39E1" w:rsidRPr="00DF39E1" w:rsidRDefault="00DF39E1" w:rsidP="00DF39E1">
      <w:pPr>
        <w:numPr>
          <w:ilvl w:val="0"/>
          <w:numId w:val="5"/>
        </w:numPr>
      </w:pPr>
      <w:r w:rsidRPr="00DF39E1">
        <w:t>The attorney estimated costs of $900 to update bylaws and $1,500 for declarations.</w:t>
      </w:r>
    </w:p>
    <w:p w14:paraId="6F4D0A37" w14:textId="77777777" w:rsidR="00DF39E1" w:rsidRPr="00DF39E1" w:rsidRDefault="00DF39E1" w:rsidP="00DF39E1">
      <w:pPr>
        <w:numPr>
          <w:ilvl w:val="0"/>
          <w:numId w:val="5"/>
        </w:numPr>
      </w:pPr>
      <w:r w:rsidRPr="00DF39E1">
        <w:rPr>
          <w:b/>
          <w:bCs/>
        </w:rPr>
        <w:t>Motion:</w:t>
      </w:r>
      <w:r w:rsidRPr="00DF39E1">
        <w:t xml:space="preserve"> Made by Tyler Avenell to update the bylaws and schedule an open meeting to discuss the changes with the membership.</w:t>
      </w:r>
    </w:p>
    <w:p w14:paraId="798DDB62" w14:textId="77777777" w:rsidR="00DF39E1" w:rsidRPr="00DF39E1" w:rsidRDefault="00DF39E1" w:rsidP="00DF39E1">
      <w:pPr>
        <w:numPr>
          <w:ilvl w:val="0"/>
          <w:numId w:val="5"/>
        </w:numPr>
      </w:pPr>
      <w:r w:rsidRPr="00DF39E1">
        <w:rPr>
          <w:b/>
          <w:bCs/>
        </w:rPr>
        <w:t>Second:</w:t>
      </w:r>
      <w:r w:rsidRPr="00DF39E1">
        <w:t xml:space="preserve"> Abdiel Reyna.</w:t>
      </w:r>
    </w:p>
    <w:p w14:paraId="52264519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b. Vice President (Stefan Scrantz)</w:t>
      </w:r>
    </w:p>
    <w:p w14:paraId="2135ABB9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i. Architectural Control Committee (ACC) / Maintenance</w:t>
      </w:r>
    </w:p>
    <w:p w14:paraId="2309914E" w14:textId="77777777" w:rsidR="00DF39E1" w:rsidRPr="00DF39E1" w:rsidRDefault="00DF39E1" w:rsidP="00DF39E1">
      <w:pPr>
        <w:numPr>
          <w:ilvl w:val="0"/>
          <w:numId w:val="6"/>
        </w:numPr>
      </w:pPr>
      <w:r w:rsidRPr="00DF39E1">
        <w:t>A cracked valve was identified in the sprinkler system.</w:t>
      </w:r>
    </w:p>
    <w:p w14:paraId="4118208C" w14:textId="77777777" w:rsidR="00DF39E1" w:rsidRPr="00DF39E1" w:rsidRDefault="00DF39E1" w:rsidP="00DF39E1">
      <w:pPr>
        <w:numPr>
          <w:ilvl w:val="0"/>
          <w:numId w:val="6"/>
        </w:numPr>
      </w:pPr>
      <w:r w:rsidRPr="00DF39E1">
        <w:t>There was a request for a railing to assist with mailbox access. Cheryl Stark agreed to provide a drawing of the proposed railing for committee review.</w:t>
      </w:r>
    </w:p>
    <w:p w14:paraId="55A57213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c. Treasurer Report (Cheryl Stark)</w:t>
      </w:r>
    </w:p>
    <w:p w14:paraId="47162D3A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i. Financial Overview</w:t>
      </w:r>
    </w:p>
    <w:p w14:paraId="38D1DA3F" w14:textId="77777777" w:rsidR="00DF39E1" w:rsidRPr="00DF39E1" w:rsidRDefault="00DF39E1" w:rsidP="00DF39E1">
      <w:pPr>
        <w:numPr>
          <w:ilvl w:val="0"/>
          <w:numId w:val="7"/>
        </w:numPr>
      </w:pPr>
      <w:r w:rsidRPr="00DF39E1">
        <w:t>Current spending is approximately $2,000 per month.</w:t>
      </w:r>
    </w:p>
    <w:p w14:paraId="65AE63FF" w14:textId="77777777" w:rsidR="00DF39E1" w:rsidRPr="00DF39E1" w:rsidRDefault="00DF39E1" w:rsidP="00DF39E1">
      <w:pPr>
        <w:numPr>
          <w:ilvl w:val="0"/>
          <w:numId w:val="7"/>
        </w:numPr>
      </w:pPr>
      <w:r w:rsidRPr="00DF39E1">
        <w:t>The association remains within budget with a current bank balance of $2,970.</w:t>
      </w:r>
    </w:p>
    <w:p w14:paraId="6E3F27EB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d. Property Manager (Abdiel Reyna)</w:t>
      </w:r>
    </w:p>
    <w:p w14:paraId="07EB4CFF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i. Neighborhood Repairs</w:t>
      </w:r>
    </w:p>
    <w:p w14:paraId="68F59865" w14:textId="77777777" w:rsidR="00DF39E1" w:rsidRPr="00DF39E1" w:rsidRDefault="00DF39E1" w:rsidP="00DF39E1">
      <w:pPr>
        <w:numPr>
          <w:ilvl w:val="0"/>
          <w:numId w:val="8"/>
        </w:numPr>
      </w:pPr>
      <w:r w:rsidRPr="00DF39E1">
        <w:rPr>
          <w:b/>
          <w:bCs/>
        </w:rPr>
        <w:t>Brick Wall:</w:t>
      </w:r>
      <w:r w:rsidRPr="00DF39E1">
        <w:t xml:space="preserve"> Measurements were taken of the tilting wall on Longmire; re-measurement is scheduled for June to determine if the lean is progressing. Initial repair estimates are approximately $30,000.</w:t>
      </w:r>
    </w:p>
    <w:p w14:paraId="30E438A7" w14:textId="77777777" w:rsidR="00DF39E1" w:rsidRPr="00DF39E1" w:rsidRDefault="00DF39E1" w:rsidP="00DF39E1">
      <w:pPr>
        <w:numPr>
          <w:ilvl w:val="0"/>
          <w:numId w:val="8"/>
        </w:numPr>
      </w:pPr>
      <w:r w:rsidRPr="00DF39E1">
        <w:rPr>
          <w:b/>
          <w:bCs/>
        </w:rPr>
        <w:t>Landscaping:</w:t>
      </w:r>
      <w:r w:rsidRPr="00DF39E1">
        <w:t xml:space="preserve"> Pear trees and other growth facing Longmire were trimmed ($1,500).</w:t>
      </w:r>
    </w:p>
    <w:p w14:paraId="3E62F3A4" w14:textId="7085FF54" w:rsidR="00DF39E1" w:rsidRPr="00DF39E1" w:rsidRDefault="00DF39E1" w:rsidP="00F20B6C">
      <w:pPr>
        <w:numPr>
          <w:ilvl w:val="0"/>
          <w:numId w:val="8"/>
        </w:numPr>
      </w:pPr>
      <w:r w:rsidRPr="00DF39E1">
        <w:rPr>
          <w:b/>
          <w:bCs/>
        </w:rPr>
        <w:lastRenderedPageBreak/>
        <w:t>Cement/Drainage:</w:t>
      </w:r>
      <w:r w:rsidRPr="00DF39E1">
        <w:t xml:space="preserve"> Cracks on the road and gaps in drainage boxes were identified. A quote for $5,000 was received for a comprehensive one-day repair of all curbs and boxes.</w:t>
      </w:r>
      <w:r w:rsidR="00F20B6C" w:rsidRPr="00F20B6C">
        <w:t xml:space="preserve"> Once</w:t>
      </w:r>
      <w:r w:rsidRPr="00F20B6C">
        <w:t xml:space="preserve"> formal written scope of work</w:t>
      </w:r>
      <w:r w:rsidR="00F20B6C">
        <w:t xml:space="preserve"> is received the board will decide on the repairs.</w:t>
      </w:r>
    </w:p>
    <w:p w14:paraId="5D542F06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ii. Owner Repairs</w:t>
      </w:r>
    </w:p>
    <w:p w14:paraId="019CD6EB" w14:textId="77777777" w:rsidR="00DF39E1" w:rsidRPr="00DF39E1" w:rsidRDefault="00DF39E1" w:rsidP="00DF39E1">
      <w:pPr>
        <w:numPr>
          <w:ilvl w:val="0"/>
          <w:numId w:val="9"/>
        </w:numPr>
      </w:pPr>
      <w:r w:rsidRPr="00DF39E1">
        <w:rPr>
          <w:b/>
          <w:bCs/>
        </w:rPr>
        <w:t>Lot 16:</w:t>
      </w:r>
      <w:r w:rsidRPr="00DF39E1">
        <w:t xml:space="preserve"> The property has been cleared following correspondence sent to the owners.</w:t>
      </w:r>
    </w:p>
    <w:p w14:paraId="78EDB1C3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iii. Real Estate Activity</w:t>
      </w:r>
    </w:p>
    <w:p w14:paraId="51C96F1D" w14:textId="770FD0DF" w:rsidR="00DF39E1" w:rsidRPr="00DF39E1" w:rsidRDefault="00DF39E1" w:rsidP="00DF39E1">
      <w:pPr>
        <w:numPr>
          <w:ilvl w:val="0"/>
          <w:numId w:val="10"/>
        </w:numPr>
      </w:pPr>
      <w:r w:rsidRPr="00DF39E1">
        <w:t xml:space="preserve">Properties at 54, 51, and 28 are currently on the market, as well as lot located </w:t>
      </w:r>
      <w:r w:rsidR="00BA7F59">
        <w:t xml:space="preserve">14 located </w:t>
      </w:r>
      <w:r w:rsidRPr="00DF39E1">
        <w:t>between houses 51 and 54.</w:t>
      </w:r>
    </w:p>
    <w:p w14:paraId="37B898DB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iv. Owners List</w:t>
      </w:r>
    </w:p>
    <w:p w14:paraId="3FCCE3EC" w14:textId="77777777" w:rsidR="00DF39E1" w:rsidRPr="00DF39E1" w:rsidRDefault="00DF39E1" w:rsidP="00DF39E1">
      <w:pPr>
        <w:numPr>
          <w:ilvl w:val="0"/>
          <w:numId w:val="11"/>
        </w:numPr>
      </w:pPr>
      <w:r w:rsidRPr="00DF39E1">
        <w:t>An updated electronic copy of the owners list will be distributed to the Board.</w:t>
      </w:r>
    </w:p>
    <w:p w14:paraId="3250B0D3" w14:textId="34CCF42C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 xml:space="preserve">e. Secretary </w:t>
      </w:r>
    </w:p>
    <w:p w14:paraId="5C9C4B31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i. HOA Conference</w:t>
      </w:r>
    </w:p>
    <w:p w14:paraId="72FD8E02" w14:textId="77777777" w:rsidR="00DF39E1" w:rsidRPr="00DF39E1" w:rsidRDefault="00DF39E1" w:rsidP="00DF39E1">
      <w:pPr>
        <w:numPr>
          <w:ilvl w:val="0"/>
          <w:numId w:val="12"/>
        </w:numPr>
      </w:pPr>
      <w:r w:rsidRPr="00DF39E1">
        <w:t>An HOA conference hosted by the association's attorney is scheduled for this Saturday; a summary report will be provided afterward.</w:t>
      </w:r>
    </w:p>
    <w:p w14:paraId="043DE28F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f. Closed Session</w:t>
      </w:r>
    </w:p>
    <w:p w14:paraId="552936EE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i. Violations</w:t>
      </w:r>
    </w:p>
    <w:p w14:paraId="6720BE43" w14:textId="77777777" w:rsidR="00F20B6C" w:rsidRDefault="00DF39E1" w:rsidP="00DF39E1">
      <w:pPr>
        <w:numPr>
          <w:ilvl w:val="0"/>
          <w:numId w:val="13"/>
        </w:numPr>
      </w:pPr>
      <w:r w:rsidRPr="00DF39E1">
        <w:t xml:space="preserve">The Board entered into a closed executive session at 6:40 PM to meet with </w:t>
      </w:r>
      <w:r w:rsidR="00BA7F59">
        <w:t xml:space="preserve">a homeowner </w:t>
      </w:r>
      <w:r w:rsidRPr="00DF39E1">
        <w:t>regarding property violations</w:t>
      </w:r>
    </w:p>
    <w:p w14:paraId="42E5DD04" w14:textId="3CBFADEF" w:rsidR="00DF39E1" w:rsidRPr="00DF39E1" w:rsidRDefault="00F20B6C" w:rsidP="00DF39E1">
      <w:pPr>
        <w:numPr>
          <w:ilvl w:val="0"/>
          <w:numId w:val="13"/>
        </w:numPr>
      </w:pPr>
      <w:r>
        <w:t>The conclusion of the hearing with the homeowner. “The</w:t>
      </w:r>
      <w:r w:rsidRPr="00F20B6C">
        <w:t xml:space="preserve"> board had a discussion with the </w:t>
      </w:r>
      <w:r w:rsidRPr="00F20B6C">
        <w:t>residen</w:t>
      </w:r>
      <w:r>
        <w:t>ts</w:t>
      </w:r>
      <w:r w:rsidRPr="00F20B6C">
        <w:t xml:space="preserve"> in question. The residen</w:t>
      </w:r>
      <w:r>
        <w:t>t</w:t>
      </w:r>
      <w:r w:rsidRPr="00F20B6C">
        <w:t xml:space="preserve"> will contact </w:t>
      </w:r>
      <w:r>
        <w:t xml:space="preserve">the </w:t>
      </w:r>
      <w:r w:rsidRPr="00F20B6C">
        <w:t>board when extended parking is warranted and if violations occur the board will then take appropriate action</w:t>
      </w:r>
      <w:r>
        <w:t>.”</w:t>
      </w:r>
      <w:r w:rsidR="00DF39E1" w:rsidRPr="00DF39E1">
        <w:pict w14:anchorId="6787C4D6">
          <v:rect id="_x0000_i1038" style="width:0;height:1.5pt" o:hralign="center" o:hrstd="t" o:hrnoshade="t" o:hr="t" fillcolor="gray" stroked="f"/>
        </w:pict>
      </w:r>
    </w:p>
    <w:p w14:paraId="075CC091" w14:textId="77777777" w:rsidR="00DF39E1" w:rsidRPr="00DF39E1" w:rsidRDefault="00DF39E1" w:rsidP="00DF39E1">
      <w:pPr>
        <w:rPr>
          <w:b/>
          <w:bCs/>
        </w:rPr>
      </w:pPr>
      <w:r w:rsidRPr="00DF39E1">
        <w:rPr>
          <w:b/>
          <w:bCs/>
        </w:rPr>
        <w:t>5. Adjournment</w:t>
      </w:r>
    </w:p>
    <w:p w14:paraId="0C54338D" w14:textId="77777777" w:rsidR="00DF39E1" w:rsidRPr="00DF39E1" w:rsidRDefault="00DF39E1" w:rsidP="00DF39E1">
      <w:r w:rsidRPr="00DF39E1">
        <w:t>The meeting was adjourned at 7:04 PM.</w:t>
      </w:r>
    </w:p>
    <w:p w14:paraId="6C07ACEE" w14:textId="77777777" w:rsidR="008C0C64" w:rsidRDefault="008C0C64" w:rsidP="00DF39E1">
      <w:r w:rsidRPr="008C0C64">
        <w:t xml:space="preserve">Respectfully submitted, </w:t>
      </w:r>
    </w:p>
    <w:p w14:paraId="55208A84" w14:textId="7C0E2753" w:rsidR="00DF39E1" w:rsidRPr="00DF39E1" w:rsidRDefault="008C0C64" w:rsidP="00DF39E1">
      <w:r w:rsidRPr="008C0C64">
        <w:t>Patricia Quinlan</w:t>
      </w:r>
      <w:r>
        <w:t>, Secretary</w:t>
      </w:r>
    </w:p>
    <w:sectPr w:rsidR="00DF39E1" w:rsidRPr="00DF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B77"/>
    <w:multiLevelType w:val="multilevel"/>
    <w:tmpl w:val="6BB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25902"/>
    <w:multiLevelType w:val="multilevel"/>
    <w:tmpl w:val="DCF6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2499A"/>
    <w:multiLevelType w:val="multilevel"/>
    <w:tmpl w:val="991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74EA9"/>
    <w:multiLevelType w:val="multilevel"/>
    <w:tmpl w:val="04A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9550A"/>
    <w:multiLevelType w:val="multilevel"/>
    <w:tmpl w:val="59F8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F1677"/>
    <w:multiLevelType w:val="multilevel"/>
    <w:tmpl w:val="3152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43A1E"/>
    <w:multiLevelType w:val="multilevel"/>
    <w:tmpl w:val="821C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F668D"/>
    <w:multiLevelType w:val="multilevel"/>
    <w:tmpl w:val="1484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93CFA"/>
    <w:multiLevelType w:val="multilevel"/>
    <w:tmpl w:val="14AA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611EC"/>
    <w:multiLevelType w:val="multilevel"/>
    <w:tmpl w:val="9346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24624"/>
    <w:multiLevelType w:val="multilevel"/>
    <w:tmpl w:val="17C0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A0D62"/>
    <w:multiLevelType w:val="multilevel"/>
    <w:tmpl w:val="306E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35425"/>
    <w:multiLevelType w:val="multilevel"/>
    <w:tmpl w:val="B032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793568">
    <w:abstractNumId w:val="8"/>
  </w:num>
  <w:num w:numId="2" w16cid:durableId="1523661547">
    <w:abstractNumId w:val="12"/>
  </w:num>
  <w:num w:numId="3" w16cid:durableId="2051227674">
    <w:abstractNumId w:val="2"/>
  </w:num>
  <w:num w:numId="4" w16cid:durableId="604535514">
    <w:abstractNumId w:val="10"/>
  </w:num>
  <w:num w:numId="5" w16cid:durableId="1318800700">
    <w:abstractNumId w:val="9"/>
  </w:num>
  <w:num w:numId="6" w16cid:durableId="1533181261">
    <w:abstractNumId w:val="7"/>
  </w:num>
  <w:num w:numId="7" w16cid:durableId="1266157911">
    <w:abstractNumId w:val="6"/>
  </w:num>
  <w:num w:numId="8" w16cid:durableId="1013729954">
    <w:abstractNumId w:val="0"/>
  </w:num>
  <w:num w:numId="9" w16cid:durableId="1590654386">
    <w:abstractNumId w:val="11"/>
  </w:num>
  <w:num w:numId="10" w16cid:durableId="2107188089">
    <w:abstractNumId w:val="1"/>
  </w:num>
  <w:num w:numId="11" w16cid:durableId="67382408">
    <w:abstractNumId w:val="3"/>
  </w:num>
  <w:num w:numId="12" w16cid:durableId="617105026">
    <w:abstractNumId w:val="4"/>
  </w:num>
  <w:num w:numId="13" w16cid:durableId="1756899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E1"/>
    <w:rsid w:val="00145BD8"/>
    <w:rsid w:val="008C0C64"/>
    <w:rsid w:val="00BA7F59"/>
    <w:rsid w:val="00DF39E1"/>
    <w:rsid w:val="00F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50C7"/>
  <w15:chartTrackingRefBased/>
  <w15:docId w15:val="{223589EF-DF2B-4801-B611-AE27FE34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quinlan</dc:creator>
  <cp:keywords/>
  <dc:description/>
  <cp:lastModifiedBy>patricia quinlan</cp:lastModifiedBy>
  <cp:revision>3</cp:revision>
  <dcterms:created xsi:type="dcterms:W3CDTF">2026-03-22T20:30:00Z</dcterms:created>
  <dcterms:modified xsi:type="dcterms:W3CDTF">2026-03-23T01:58:00Z</dcterms:modified>
</cp:coreProperties>
</file>